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D5E" w:rsidRPr="006D6D5E" w:rsidRDefault="006D6D5E" w:rsidP="006D6D5E">
      <w:pPr>
        <w:widowControl/>
        <w:shd w:val="clear" w:color="auto" w:fill="FFFFFF"/>
        <w:spacing w:before="100" w:beforeAutospacing="1" w:after="150"/>
        <w:jc w:val="center"/>
        <w:outlineLvl w:val="2"/>
        <w:rPr>
          <w:rFonts w:ascii="Verdana" w:eastAsia="宋体" w:hAnsi="Verdana" w:cs="宋体"/>
          <w:b/>
          <w:bCs/>
          <w:color w:val="000000"/>
          <w:kern w:val="0"/>
          <w:sz w:val="30"/>
          <w:szCs w:val="30"/>
        </w:rPr>
      </w:pPr>
      <w:bookmarkStart w:id="0" w:name="_GoBack"/>
      <w:r w:rsidRPr="006D6D5E">
        <w:rPr>
          <w:rFonts w:ascii="Verdana" w:eastAsia="宋体" w:hAnsi="Verdana" w:cs="宋体"/>
          <w:b/>
          <w:bCs/>
          <w:color w:val="000000"/>
          <w:kern w:val="0"/>
          <w:sz w:val="30"/>
          <w:szCs w:val="30"/>
        </w:rPr>
        <w:t>山东青年政治学院课程考核质量分析报告撰写规范</w:t>
      </w:r>
    </w:p>
    <w:bookmarkEnd w:id="0"/>
    <w:p w:rsidR="006D6D5E" w:rsidRPr="006D6D5E" w:rsidRDefault="006D6D5E" w:rsidP="006D6D5E">
      <w:pPr>
        <w:widowControl/>
        <w:shd w:val="clear" w:color="auto" w:fill="FFFFFF"/>
        <w:spacing w:before="100" w:beforeAutospacing="1" w:after="100" w:afterAutospacing="1" w:line="600" w:lineRule="atLeast"/>
        <w:jc w:val="center"/>
        <w:rPr>
          <w:rFonts w:ascii="Verdana" w:eastAsia="宋体" w:hAnsi="Verdana" w:cs="宋体"/>
          <w:color w:val="000000"/>
          <w:kern w:val="0"/>
          <w:sz w:val="18"/>
          <w:szCs w:val="18"/>
        </w:rPr>
      </w:pPr>
      <w:r w:rsidRPr="006D6D5E">
        <w:rPr>
          <w:rFonts w:ascii="Verdana" w:eastAsia="宋体" w:hAnsi="Verdana" w:cs="宋体"/>
          <w:color w:val="000000"/>
          <w:kern w:val="0"/>
          <w:sz w:val="18"/>
          <w:szCs w:val="18"/>
        </w:rPr>
        <w:t>发布时间</w:t>
      </w:r>
      <w:r w:rsidRPr="006D6D5E">
        <w:rPr>
          <w:rFonts w:ascii="Verdana" w:eastAsia="宋体" w:hAnsi="Verdana" w:cs="宋体"/>
          <w:color w:val="000000"/>
          <w:kern w:val="0"/>
          <w:sz w:val="18"/>
          <w:szCs w:val="18"/>
        </w:rPr>
        <w:t>:2017-11-08</w:t>
      </w:r>
    </w:p>
    <w:p w:rsidR="006D6D5E" w:rsidRPr="006D6D5E" w:rsidRDefault="006D6D5E" w:rsidP="006D6D5E">
      <w:pPr>
        <w:widowControl/>
        <w:shd w:val="clear" w:color="auto" w:fill="FFFFFF"/>
        <w:spacing w:before="100" w:beforeAutospacing="1" w:after="100" w:afterAutospacing="1" w:line="450" w:lineRule="atLeast"/>
        <w:jc w:val="center"/>
        <w:rPr>
          <w:rFonts w:ascii="宋体" w:eastAsia="宋体" w:hAnsi="宋体" w:cs="宋体"/>
          <w:color w:val="000000"/>
          <w:kern w:val="0"/>
          <w:szCs w:val="21"/>
        </w:rPr>
      </w:pPr>
      <w:r w:rsidRPr="006D6D5E">
        <w:rPr>
          <w:rFonts w:ascii="宋体" w:eastAsia="宋体" w:hAnsi="宋体" w:cs="宋体" w:hint="eastAsia"/>
          <w:color w:val="000000"/>
          <w:kern w:val="0"/>
          <w:szCs w:val="21"/>
        </w:rPr>
        <w:t xml:space="preserve">　　山</w:t>
      </w:r>
      <w:proofErr w:type="gramStart"/>
      <w:r w:rsidRPr="006D6D5E">
        <w:rPr>
          <w:rFonts w:ascii="宋体" w:eastAsia="宋体" w:hAnsi="宋体" w:cs="宋体" w:hint="eastAsia"/>
          <w:color w:val="000000"/>
          <w:kern w:val="0"/>
          <w:szCs w:val="21"/>
        </w:rPr>
        <w:t>青院教</w:t>
      </w:r>
      <w:proofErr w:type="gramEnd"/>
      <w:r w:rsidRPr="006D6D5E">
        <w:rPr>
          <w:rFonts w:ascii="宋体" w:eastAsia="宋体" w:hAnsi="宋体" w:cs="宋体" w:hint="eastAsia"/>
          <w:color w:val="000000"/>
          <w:kern w:val="0"/>
          <w:szCs w:val="21"/>
        </w:rPr>
        <w:t>字【2017】133号 </w:t>
      </w:r>
    </w:p>
    <w:p w:rsidR="006D6D5E" w:rsidRPr="006D6D5E" w:rsidRDefault="006D6D5E" w:rsidP="006D6D5E">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6D6D5E">
        <w:rPr>
          <w:rFonts w:ascii="宋体" w:eastAsia="宋体" w:hAnsi="宋体" w:cs="宋体" w:hint="eastAsia"/>
          <w:color w:val="000000"/>
          <w:kern w:val="0"/>
          <w:szCs w:val="21"/>
        </w:rPr>
        <w:t xml:space="preserve">　　课程考核质量分析是课程考核工作的重要组成部分，为改进教学工作和提高教学质量提供了重要反馈信息。为规范我校教师课程考核质量分析报告的撰写，特制订本规范。 </w:t>
      </w:r>
    </w:p>
    <w:p w:rsidR="006D6D5E" w:rsidRPr="006D6D5E" w:rsidRDefault="006D6D5E" w:rsidP="006D6D5E">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6D6D5E">
        <w:rPr>
          <w:rFonts w:ascii="宋体" w:eastAsia="宋体" w:hAnsi="宋体" w:cs="宋体" w:hint="eastAsia"/>
          <w:color w:val="000000"/>
          <w:kern w:val="0"/>
          <w:szCs w:val="21"/>
        </w:rPr>
        <w:t xml:space="preserve">　　</w:t>
      </w:r>
      <w:r w:rsidRPr="006D6D5E">
        <w:rPr>
          <w:rFonts w:ascii="宋体" w:eastAsia="宋体" w:hAnsi="宋体" w:cs="宋体" w:hint="eastAsia"/>
          <w:b/>
          <w:bCs/>
          <w:color w:val="000000"/>
          <w:kern w:val="0"/>
          <w:szCs w:val="21"/>
        </w:rPr>
        <w:t>一、分析对象</w:t>
      </w:r>
      <w:r w:rsidRPr="006D6D5E">
        <w:rPr>
          <w:rFonts w:ascii="宋体" w:eastAsia="宋体" w:hAnsi="宋体" w:cs="宋体" w:hint="eastAsia"/>
          <w:color w:val="000000"/>
          <w:kern w:val="0"/>
          <w:szCs w:val="21"/>
        </w:rPr>
        <w:t> </w:t>
      </w:r>
    </w:p>
    <w:p w:rsidR="006D6D5E" w:rsidRPr="006D6D5E" w:rsidRDefault="006D6D5E" w:rsidP="006D6D5E">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6D6D5E">
        <w:rPr>
          <w:rFonts w:ascii="宋体" w:eastAsia="宋体" w:hAnsi="宋体" w:cs="宋体" w:hint="eastAsia"/>
          <w:color w:val="000000"/>
          <w:kern w:val="0"/>
          <w:szCs w:val="21"/>
        </w:rPr>
        <w:t xml:space="preserve">　　每学期期末考核结束后，当学期开设的所有课程都要进行有关课程考核的分析。 </w:t>
      </w:r>
    </w:p>
    <w:p w:rsidR="006D6D5E" w:rsidRPr="006D6D5E" w:rsidRDefault="006D6D5E" w:rsidP="006D6D5E">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6D6D5E">
        <w:rPr>
          <w:rFonts w:ascii="宋体" w:eastAsia="宋体" w:hAnsi="宋体" w:cs="宋体" w:hint="eastAsia"/>
          <w:color w:val="000000"/>
          <w:kern w:val="0"/>
          <w:szCs w:val="21"/>
        </w:rPr>
        <w:t xml:space="preserve">　　</w:t>
      </w:r>
      <w:r w:rsidRPr="006D6D5E">
        <w:rPr>
          <w:rFonts w:ascii="宋体" w:eastAsia="宋体" w:hAnsi="宋体" w:cs="宋体" w:hint="eastAsia"/>
          <w:b/>
          <w:bCs/>
          <w:color w:val="000000"/>
          <w:kern w:val="0"/>
          <w:szCs w:val="21"/>
        </w:rPr>
        <w:t>二、主要内容</w:t>
      </w:r>
      <w:r w:rsidRPr="006D6D5E">
        <w:rPr>
          <w:rFonts w:ascii="宋体" w:eastAsia="宋体" w:hAnsi="宋体" w:cs="宋体" w:hint="eastAsia"/>
          <w:color w:val="000000"/>
          <w:kern w:val="0"/>
          <w:szCs w:val="21"/>
        </w:rPr>
        <w:t> </w:t>
      </w:r>
    </w:p>
    <w:p w:rsidR="006D6D5E" w:rsidRPr="006D6D5E" w:rsidRDefault="006D6D5E" w:rsidP="006D6D5E">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6D6D5E">
        <w:rPr>
          <w:rFonts w:ascii="宋体" w:eastAsia="宋体" w:hAnsi="宋体" w:cs="宋体" w:hint="eastAsia"/>
          <w:color w:val="000000"/>
          <w:kern w:val="0"/>
          <w:szCs w:val="21"/>
        </w:rPr>
        <w:t xml:space="preserve">　　1.命题情况； </w:t>
      </w:r>
    </w:p>
    <w:p w:rsidR="006D6D5E" w:rsidRPr="006D6D5E" w:rsidRDefault="006D6D5E" w:rsidP="006D6D5E">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6D6D5E">
        <w:rPr>
          <w:rFonts w:ascii="宋体" w:eastAsia="宋体" w:hAnsi="宋体" w:cs="宋体" w:hint="eastAsia"/>
          <w:color w:val="000000"/>
          <w:kern w:val="0"/>
          <w:szCs w:val="21"/>
        </w:rPr>
        <w:t xml:space="preserve">　　2.从考核中反映出的学生理解、掌握知识及运用知识的能力情况； </w:t>
      </w:r>
    </w:p>
    <w:p w:rsidR="006D6D5E" w:rsidRPr="006D6D5E" w:rsidRDefault="006D6D5E" w:rsidP="006D6D5E">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6D6D5E">
        <w:rPr>
          <w:rFonts w:ascii="宋体" w:eastAsia="宋体" w:hAnsi="宋体" w:cs="宋体" w:hint="eastAsia"/>
          <w:color w:val="000000"/>
          <w:kern w:val="0"/>
          <w:szCs w:val="21"/>
        </w:rPr>
        <w:t xml:space="preserve">　　3.检查该课程教学过程中教与学的效果，发现问题分析问题，并提出改进教学的措施。 </w:t>
      </w:r>
    </w:p>
    <w:p w:rsidR="006D6D5E" w:rsidRPr="006D6D5E" w:rsidRDefault="006D6D5E" w:rsidP="006D6D5E">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6D6D5E">
        <w:rPr>
          <w:rFonts w:ascii="宋体" w:eastAsia="宋体" w:hAnsi="宋体" w:cs="宋体" w:hint="eastAsia"/>
          <w:color w:val="000000"/>
          <w:kern w:val="0"/>
          <w:szCs w:val="21"/>
        </w:rPr>
        <w:t xml:space="preserve">　　</w:t>
      </w:r>
      <w:r w:rsidRPr="006D6D5E">
        <w:rPr>
          <w:rFonts w:ascii="宋体" w:eastAsia="宋体" w:hAnsi="宋体" w:cs="宋体" w:hint="eastAsia"/>
          <w:b/>
          <w:bCs/>
          <w:color w:val="000000"/>
          <w:kern w:val="0"/>
          <w:szCs w:val="21"/>
        </w:rPr>
        <w:t>三、撰写要求</w:t>
      </w:r>
      <w:r w:rsidRPr="006D6D5E">
        <w:rPr>
          <w:rFonts w:ascii="宋体" w:eastAsia="宋体" w:hAnsi="宋体" w:cs="宋体" w:hint="eastAsia"/>
          <w:color w:val="000000"/>
          <w:kern w:val="0"/>
          <w:szCs w:val="21"/>
        </w:rPr>
        <w:t> </w:t>
      </w:r>
    </w:p>
    <w:p w:rsidR="006D6D5E" w:rsidRPr="006D6D5E" w:rsidRDefault="006D6D5E" w:rsidP="006D6D5E">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6D6D5E">
        <w:rPr>
          <w:rFonts w:ascii="宋体" w:eastAsia="宋体" w:hAnsi="宋体" w:cs="宋体" w:hint="eastAsia"/>
          <w:color w:val="000000"/>
          <w:kern w:val="0"/>
          <w:szCs w:val="21"/>
        </w:rPr>
        <w:t xml:space="preserve">　　1.每名任课教师均须撰写《课程考核质量分析报告》。对同一教学大纲、同一试题、不同授课对象（不同专业或不同教学班）但由1名教师讲授的课程，在进行期末考核分析时，可选择样本班级进行分析； </w:t>
      </w:r>
    </w:p>
    <w:p w:rsidR="006D6D5E" w:rsidRPr="006D6D5E" w:rsidRDefault="006D6D5E" w:rsidP="006D6D5E">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6D6D5E">
        <w:rPr>
          <w:rFonts w:ascii="宋体" w:eastAsia="宋体" w:hAnsi="宋体" w:cs="宋体" w:hint="eastAsia"/>
          <w:color w:val="000000"/>
          <w:kern w:val="0"/>
          <w:szCs w:val="21"/>
        </w:rPr>
        <w:t xml:space="preserve">　　2.对同一教学大纲、同一试题、不同授课对象（不同专业或不同教学班）但由2名或2名以上教师讲授的课程，在撰写课程考核质量分析报告时，其中的“课程性质及教学目标”、“课程考核命题情况说明”两部分内容由教研室主任或课程负责人组织统一撰写，每名任课教师独立撰写其他部分内容并形成各自的课程考核质量分析报告。同一课程由教师接力完成的，教师合作撰写课程考核质量分析报告。 </w:t>
      </w:r>
    </w:p>
    <w:p w:rsidR="006D6D5E" w:rsidRPr="006D6D5E" w:rsidRDefault="006D6D5E" w:rsidP="006D6D5E">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6D6D5E">
        <w:rPr>
          <w:rFonts w:ascii="宋体" w:eastAsia="宋体" w:hAnsi="宋体" w:cs="宋体" w:hint="eastAsia"/>
          <w:color w:val="000000"/>
          <w:kern w:val="0"/>
          <w:szCs w:val="21"/>
        </w:rPr>
        <w:lastRenderedPageBreak/>
        <w:t xml:space="preserve">　　3.任课教师须按学校统一要求的内容撰写《课程考核质量分析报告》（主要内容见附件）。对考查课程，其考核质量分析报告也要包括五项基本内容，但任课教师可根据实际情况对每部分的具体内容做出适当调整。落款的任课教师姓名必须手写，注明完成的年月日。 </w:t>
      </w:r>
    </w:p>
    <w:p w:rsidR="006D6D5E" w:rsidRPr="006D6D5E" w:rsidRDefault="006D6D5E" w:rsidP="006D6D5E">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6D6D5E">
        <w:rPr>
          <w:rFonts w:ascii="宋体" w:eastAsia="宋体" w:hAnsi="宋体" w:cs="宋体" w:hint="eastAsia"/>
          <w:color w:val="000000"/>
          <w:kern w:val="0"/>
          <w:szCs w:val="21"/>
        </w:rPr>
        <w:t xml:space="preserve">　　</w:t>
      </w:r>
      <w:r w:rsidRPr="006D6D5E">
        <w:rPr>
          <w:rFonts w:ascii="宋体" w:eastAsia="宋体" w:hAnsi="宋体" w:cs="宋体" w:hint="eastAsia"/>
          <w:b/>
          <w:bCs/>
          <w:color w:val="000000"/>
          <w:kern w:val="0"/>
          <w:szCs w:val="21"/>
        </w:rPr>
        <w:t>四、排版格式要求</w:t>
      </w:r>
      <w:r w:rsidRPr="006D6D5E">
        <w:rPr>
          <w:rFonts w:ascii="宋体" w:eastAsia="宋体" w:hAnsi="宋体" w:cs="宋体" w:hint="eastAsia"/>
          <w:color w:val="000000"/>
          <w:kern w:val="0"/>
          <w:szCs w:val="21"/>
        </w:rPr>
        <w:t> </w:t>
      </w:r>
    </w:p>
    <w:p w:rsidR="006D6D5E" w:rsidRPr="006D6D5E" w:rsidRDefault="006D6D5E" w:rsidP="006D6D5E">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6D6D5E">
        <w:rPr>
          <w:rFonts w:ascii="宋体" w:eastAsia="宋体" w:hAnsi="宋体" w:cs="宋体" w:hint="eastAsia"/>
          <w:color w:val="000000"/>
          <w:kern w:val="0"/>
          <w:szCs w:val="21"/>
        </w:rPr>
        <w:t xml:space="preserve">　　《课程考核质量分析报告》的格式为A4纸型纵向打印，上下页边距为2.54厘米，左右页边距为3.17厘米，标题为三号字体加粗居中，正文为宋体小四号，正文行距为固定值。正文第一行间距</w:t>
      </w:r>
      <w:proofErr w:type="gramStart"/>
      <w:r w:rsidRPr="006D6D5E">
        <w:rPr>
          <w:rFonts w:ascii="宋体" w:eastAsia="宋体" w:hAnsi="宋体" w:cs="宋体" w:hint="eastAsia"/>
          <w:color w:val="000000"/>
          <w:kern w:val="0"/>
          <w:szCs w:val="21"/>
        </w:rPr>
        <w:t>为段前</w:t>
      </w:r>
      <w:proofErr w:type="gramEnd"/>
      <w:r w:rsidRPr="006D6D5E">
        <w:rPr>
          <w:rFonts w:ascii="宋体" w:eastAsia="宋体" w:hAnsi="宋体" w:cs="宋体" w:hint="eastAsia"/>
          <w:color w:val="000000"/>
          <w:kern w:val="0"/>
          <w:szCs w:val="21"/>
        </w:rPr>
        <w:t>0.5行。左侧装订。 </w:t>
      </w:r>
    </w:p>
    <w:p w:rsidR="006D6D5E" w:rsidRPr="006D6D5E" w:rsidRDefault="006D6D5E" w:rsidP="006D6D5E">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6D6D5E">
        <w:rPr>
          <w:rFonts w:ascii="宋体" w:eastAsia="宋体" w:hAnsi="宋体" w:cs="宋体" w:hint="eastAsia"/>
          <w:color w:val="000000"/>
          <w:kern w:val="0"/>
          <w:szCs w:val="21"/>
        </w:rPr>
        <w:t xml:space="preserve">　　 </w:t>
      </w:r>
      <w:r w:rsidRPr="006D6D5E">
        <w:rPr>
          <w:rFonts w:ascii="宋体" w:eastAsia="宋体" w:hAnsi="宋体" w:cs="宋体" w:hint="eastAsia"/>
          <w:b/>
          <w:bCs/>
          <w:color w:val="000000"/>
          <w:kern w:val="0"/>
          <w:szCs w:val="21"/>
        </w:rPr>
        <w:t>五、归档要求</w:t>
      </w:r>
      <w:r w:rsidRPr="006D6D5E">
        <w:rPr>
          <w:rFonts w:ascii="宋体" w:eastAsia="宋体" w:hAnsi="宋体" w:cs="宋体" w:hint="eastAsia"/>
          <w:color w:val="000000"/>
          <w:kern w:val="0"/>
          <w:szCs w:val="21"/>
        </w:rPr>
        <w:t> </w:t>
      </w:r>
    </w:p>
    <w:p w:rsidR="006D6D5E" w:rsidRPr="006D6D5E" w:rsidRDefault="006D6D5E" w:rsidP="006D6D5E">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6D6D5E">
        <w:rPr>
          <w:rFonts w:ascii="宋体" w:eastAsia="宋体" w:hAnsi="宋体" w:cs="宋体" w:hint="eastAsia"/>
          <w:color w:val="000000"/>
          <w:kern w:val="0"/>
          <w:szCs w:val="21"/>
        </w:rPr>
        <w:t xml:space="preserve">　　    《课程考核质量分析报告》与学生试题、学生总评成绩表等考核材料一并归档保存。 </w:t>
      </w:r>
    </w:p>
    <w:p w:rsidR="006D6D5E" w:rsidRPr="006D6D5E" w:rsidRDefault="006D6D5E" w:rsidP="006D6D5E">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6D6D5E">
        <w:rPr>
          <w:rFonts w:ascii="宋体" w:eastAsia="宋体" w:hAnsi="宋体" w:cs="宋体" w:hint="eastAsia"/>
          <w:color w:val="000000"/>
          <w:kern w:val="0"/>
          <w:szCs w:val="21"/>
        </w:rPr>
        <w:t xml:space="preserve">　　</w:t>
      </w:r>
      <w:r w:rsidRPr="006D6D5E">
        <w:rPr>
          <w:rFonts w:ascii="宋体" w:eastAsia="宋体" w:hAnsi="宋体" w:cs="宋体" w:hint="eastAsia"/>
          <w:b/>
          <w:bCs/>
          <w:color w:val="000000"/>
          <w:kern w:val="0"/>
          <w:szCs w:val="21"/>
        </w:rPr>
        <w:t>六、本规范由教务处负责解释。</w:t>
      </w:r>
      <w:r w:rsidRPr="006D6D5E">
        <w:rPr>
          <w:rFonts w:ascii="宋体" w:eastAsia="宋体" w:hAnsi="宋体" w:cs="宋体" w:hint="eastAsia"/>
          <w:color w:val="000000"/>
          <w:kern w:val="0"/>
          <w:szCs w:val="21"/>
        </w:rPr>
        <w:t> </w:t>
      </w:r>
    </w:p>
    <w:p w:rsidR="006D6D5E" w:rsidRPr="006D6D5E" w:rsidRDefault="006D6D5E" w:rsidP="006D6D5E">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6D6D5E">
        <w:rPr>
          <w:rFonts w:ascii="宋体" w:eastAsia="宋体" w:hAnsi="宋体" w:cs="宋体" w:hint="eastAsia"/>
          <w:color w:val="000000"/>
          <w:kern w:val="0"/>
          <w:szCs w:val="21"/>
        </w:rPr>
        <w:t xml:space="preserve">　　</w:t>
      </w:r>
      <w:r w:rsidRPr="006D6D5E">
        <w:rPr>
          <w:rFonts w:ascii="宋体" w:eastAsia="宋体" w:hAnsi="宋体" w:cs="宋体" w:hint="eastAsia"/>
          <w:b/>
          <w:bCs/>
          <w:color w:val="000000"/>
          <w:kern w:val="0"/>
          <w:szCs w:val="21"/>
        </w:rPr>
        <w:t>    七、本规范自发布之日起施行。</w:t>
      </w:r>
      <w:r w:rsidRPr="006D6D5E">
        <w:rPr>
          <w:rFonts w:ascii="宋体" w:eastAsia="宋体" w:hAnsi="宋体" w:cs="宋体" w:hint="eastAsia"/>
          <w:color w:val="000000"/>
          <w:kern w:val="0"/>
          <w:szCs w:val="21"/>
        </w:rPr>
        <w:t> </w:t>
      </w:r>
    </w:p>
    <w:p w:rsidR="006D6D5E" w:rsidRPr="006D6D5E" w:rsidRDefault="006D6D5E" w:rsidP="006D6D5E">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6D6D5E">
        <w:rPr>
          <w:rFonts w:ascii="宋体" w:eastAsia="宋体" w:hAnsi="宋体" w:cs="宋体" w:hint="eastAsia"/>
          <w:color w:val="000000"/>
          <w:kern w:val="0"/>
          <w:szCs w:val="21"/>
        </w:rPr>
        <w:t xml:space="preserve">　　  </w:t>
      </w:r>
    </w:p>
    <w:p w:rsidR="006D6D5E" w:rsidRPr="006D6D5E" w:rsidRDefault="006D6D5E" w:rsidP="006D6D5E">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6D6D5E">
        <w:rPr>
          <w:rFonts w:ascii="宋体" w:eastAsia="宋体" w:hAnsi="宋体" w:cs="宋体" w:hint="eastAsia"/>
          <w:color w:val="000000"/>
          <w:kern w:val="0"/>
          <w:szCs w:val="21"/>
        </w:rPr>
        <w:t xml:space="preserve">　　附件：山东青年政治学院《×××》课程考核质量分析报告 </w:t>
      </w:r>
    </w:p>
    <w:p w:rsidR="008A3141" w:rsidRDefault="008A3141"/>
    <w:sectPr w:rsidR="008A3141" w:rsidSect="002833B4">
      <w:pgSz w:w="11906" w:h="16838" w:code="9"/>
      <w:pgMar w:top="2098" w:right="1531" w:bottom="1984" w:left="1531" w:header="851" w:footer="1588"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EB5"/>
    <w:rsid w:val="00047624"/>
    <w:rsid w:val="000478C5"/>
    <w:rsid w:val="000966A5"/>
    <w:rsid w:val="000E7867"/>
    <w:rsid w:val="00120EB9"/>
    <w:rsid w:val="001333A2"/>
    <w:rsid w:val="00134545"/>
    <w:rsid w:val="0019509B"/>
    <w:rsid w:val="001B2763"/>
    <w:rsid w:val="001C245D"/>
    <w:rsid w:val="001C3FA9"/>
    <w:rsid w:val="001D00B8"/>
    <w:rsid w:val="001E76B0"/>
    <w:rsid w:val="00243625"/>
    <w:rsid w:val="00244E5A"/>
    <w:rsid w:val="0026439A"/>
    <w:rsid w:val="002833B4"/>
    <w:rsid w:val="00290EAE"/>
    <w:rsid w:val="002B3BDD"/>
    <w:rsid w:val="002C058A"/>
    <w:rsid w:val="002F47E0"/>
    <w:rsid w:val="0031521D"/>
    <w:rsid w:val="00336253"/>
    <w:rsid w:val="00340460"/>
    <w:rsid w:val="00341B81"/>
    <w:rsid w:val="0035174B"/>
    <w:rsid w:val="003567E2"/>
    <w:rsid w:val="003669C6"/>
    <w:rsid w:val="00395350"/>
    <w:rsid w:val="003A3A65"/>
    <w:rsid w:val="003B3000"/>
    <w:rsid w:val="003B41E1"/>
    <w:rsid w:val="003C0106"/>
    <w:rsid w:val="003C7735"/>
    <w:rsid w:val="0041754E"/>
    <w:rsid w:val="00475F12"/>
    <w:rsid w:val="00477D36"/>
    <w:rsid w:val="00492B12"/>
    <w:rsid w:val="004961DF"/>
    <w:rsid w:val="004A4D80"/>
    <w:rsid w:val="004F3952"/>
    <w:rsid w:val="005146D2"/>
    <w:rsid w:val="0053190E"/>
    <w:rsid w:val="00536EF2"/>
    <w:rsid w:val="00576522"/>
    <w:rsid w:val="0059085D"/>
    <w:rsid w:val="005F3D2B"/>
    <w:rsid w:val="0060073E"/>
    <w:rsid w:val="00613B09"/>
    <w:rsid w:val="00625C6F"/>
    <w:rsid w:val="006356B1"/>
    <w:rsid w:val="00651E96"/>
    <w:rsid w:val="00671FA0"/>
    <w:rsid w:val="00693710"/>
    <w:rsid w:val="006A1DE2"/>
    <w:rsid w:val="006B1E05"/>
    <w:rsid w:val="006C0511"/>
    <w:rsid w:val="006C1FEC"/>
    <w:rsid w:val="006D1398"/>
    <w:rsid w:val="006D5F6E"/>
    <w:rsid w:val="006D62E3"/>
    <w:rsid w:val="006D6D5E"/>
    <w:rsid w:val="0073445E"/>
    <w:rsid w:val="007441E5"/>
    <w:rsid w:val="007741B6"/>
    <w:rsid w:val="007908B8"/>
    <w:rsid w:val="007A4FCA"/>
    <w:rsid w:val="007D141A"/>
    <w:rsid w:val="00826B8D"/>
    <w:rsid w:val="00836D82"/>
    <w:rsid w:val="008445CF"/>
    <w:rsid w:val="00866FC7"/>
    <w:rsid w:val="008722CE"/>
    <w:rsid w:val="008864B3"/>
    <w:rsid w:val="008A3141"/>
    <w:rsid w:val="00915F38"/>
    <w:rsid w:val="0092258E"/>
    <w:rsid w:val="009956D4"/>
    <w:rsid w:val="009C140C"/>
    <w:rsid w:val="009C5AB2"/>
    <w:rsid w:val="009C5F08"/>
    <w:rsid w:val="009F6629"/>
    <w:rsid w:val="00A0132D"/>
    <w:rsid w:val="00A40E0D"/>
    <w:rsid w:val="00AC25E1"/>
    <w:rsid w:val="00AE1F7F"/>
    <w:rsid w:val="00AF1187"/>
    <w:rsid w:val="00B14596"/>
    <w:rsid w:val="00B16495"/>
    <w:rsid w:val="00B25148"/>
    <w:rsid w:val="00B43923"/>
    <w:rsid w:val="00B7786B"/>
    <w:rsid w:val="00B95FF8"/>
    <w:rsid w:val="00BA2C68"/>
    <w:rsid w:val="00C16773"/>
    <w:rsid w:val="00C20F63"/>
    <w:rsid w:val="00C27EBF"/>
    <w:rsid w:val="00C37346"/>
    <w:rsid w:val="00C67728"/>
    <w:rsid w:val="00CC7E85"/>
    <w:rsid w:val="00CF650A"/>
    <w:rsid w:val="00D12117"/>
    <w:rsid w:val="00D57353"/>
    <w:rsid w:val="00D7345A"/>
    <w:rsid w:val="00DD1EB5"/>
    <w:rsid w:val="00E210A0"/>
    <w:rsid w:val="00E243E3"/>
    <w:rsid w:val="00E353BA"/>
    <w:rsid w:val="00E71CBD"/>
    <w:rsid w:val="00E8346F"/>
    <w:rsid w:val="00E9684A"/>
    <w:rsid w:val="00ED7A43"/>
    <w:rsid w:val="00EE0143"/>
    <w:rsid w:val="00EE5C7E"/>
    <w:rsid w:val="00F1326D"/>
    <w:rsid w:val="00F24D2F"/>
    <w:rsid w:val="00F76DC9"/>
    <w:rsid w:val="00F845D9"/>
    <w:rsid w:val="00F86B56"/>
    <w:rsid w:val="00F93390"/>
    <w:rsid w:val="00F97001"/>
    <w:rsid w:val="00FA78D8"/>
    <w:rsid w:val="00FA7DF6"/>
    <w:rsid w:val="00FC3EF9"/>
    <w:rsid w:val="00FD0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34188">
      <w:bodyDiv w:val="1"/>
      <w:marLeft w:val="0"/>
      <w:marRight w:val="0"/>
      <w:marTop w:val="0"/>
      <w:marBottom w:val="0"/>
      <w:divBdr>
        <w:top w:val="none" w:sz="0" w:space="0" w:color="auto"/>
        <w:left w:val="none" w:sz="0" w:space="0" w:color="auto"/>
        <w:bottom w:val="none" w:sz="0" w:space="0" w:color="auto"/>
        <w:right w:val="none" w:sz="0" w:space="0" w:color="auto"/>
      </w:divBdr>
      <w:divsChild>
        <w:div w:id="543950418">
          <w:marLeft w:val="0"/>
          <w:marRight w:val="0"/>
          <w:marTop w:val="150"/>
          <w:marBottom w:val="0"/>
          <w:divBdr>
            <w:top w:val="none" w:sz="0" w:space="0" w:color="auto"/>
            <w:left w:val="none" w:sz="0" w:space="0" w:color="auto"/>
            <w:bottom w:val="none" w:sz="0" w:space="0" w:color="auto"/>
            <w:right w:val="none" w:sz="0" w:space="0" w:color="auto"/>
          </w:divBdr>
          <w:divsChild>
            <w:div w:id="782269710">
              <w:marLeft w:val="150"/>
              <w:marRight w:val="0"/>
              <w:marTop w:val="0"/>
              <w:marBottom w:val="0"/>
              <w:divBdr>
                <w:top w:val="none" w:sz="0" w:space="0" w:color="auto"/>
                <w:left w:val="none" w:sz="0" w:space="0" w:color="auto"/>
                <w:bottom w:val="none" w:sz="0" w:space="0" w:color="auto"/>
                <w:right w:val="none" w:sz="0" w:space="0" w:color="auto"/>
              </w:divBdr>
              <w:divsChild>
                <w:div w:id="561673329">
                  <w:marLeft w:val="0"/>
                  <w:marRight w:val="0"/>
                  <w:marTop w:val="0"/>
                  <w:marBottom w:val="0"/>
                  <w:divBdr>
                    <w:top w:val="none" w:sz="0" w:space="0" w:color="auto"/>
                    <w:left w:val="none" w:sz="0" w:space="0" w:color="auto"/>
                    <w:bottom w:val="none" w:sz="0" w:space="0" w:color="auto"/>
                    <w:right w:val="none" w:sz="0" w:space="0" w:color="auto"/>
                  </w:divBdr>
                  <w:divsChild>
                    <w:div w:id="209172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2018-05-02T01:41:00Z</dcterms:created>
  <dcterms:modified xsi:type="dcterms:W3CDTF">2018-05-02T02:18:00Z</dcterms:modified>
</cp:coreProperties>
</file>